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251A6" w14:textId="77777777" w:rsidR="00E90F11" w:rsidRPr="00BA0F72" w:rsidRDefault="00387147" w:rsidP="00BA0F7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BA0F72">
        <w:rPr>
          <w:rFonts w:ascii="Times New Roman" w:hAnsi="Times New Roman" w:cs="Times New Roman"/>
          <w:color w:val="auto"/>
          <w:lang w:val="uk-UA"/>
        </w:rPr>
        <w:t>Пояснювальна записка</w:t>
      </w:r>
    </w:p>
    <w:p w14:paraId="1C833528" w14:textId="37B060F9" w:rsidR="00E90F11" w:rsidRPr="00BA0F72" w:rsidRDefault="00387147" w:rsidP="00BA0F72">
      <w:pPr>
        <w:pStyle w:val="Default"/>
        <w:jc w:val="center"/>
        <w:rPr>
          <w:b/>
          <w:sz w:val="28"/>
          <w:szCs w:val="28"/>
        </w:rPr>
      </w:pPr>
      <w:r w:rsidRPr="00BA0F72">
        <w:rPr>
          <w:b/>
          <w:sz w:val="28"/>
          <w:szCs w:val="28"/>
        </w:rPr>
        <w:t xml:space="preserve">до </w:t>
      </w:r>
      <w:proofErr w:type="spellStart"/>
      <w:r w:rsidRPr="00BA0F72">
        <w:rPr>
          <w:b/>
          <w:sz w:val="28"/>
          <w:szCs w:val="28"/>
        </w:rPr>
        <w:t>проєкту</w:t>
      </w:r>
      <w:proofErr w:type="spellEnd"/>
      <w:r w:rsidRPr="00BA0F72">
        <w:rPr>
          <w:b/>
          <w:sz w:val="28"/>
          <w:szCs w:val="28"/>
        </w:rPr>
        <w:t xml:space="preserve"> рішення Обухівської міської ради Київської області</w:t>
      </w:r>
      <w:r w:rsidR="00C560F1" w:rsidRPr="00BA0F72">
        <w:rPr>
          <w:b/>
          <w:sz w:val="28"/>
          <w:szCs w:val="28"/>
        </w:rPr>
        <w:t xml:space="preserve"> </w:t>
      </w:r>
      <w:r w:rsidRPr="00BA0F72">
        <w:rPr>
          <w:b/>
          <w:sz w:val="28"/>
          <w:szCs w:val="28"/>
        </w:rPr>
        <w:t>«</w:t>
      </w:r>
      <w:r w:rsidR="00BA0F72" w:rsidRPr="00BA0F72">
        <w:rPr>
          <w:b/>
          <w:sz w:val="28"/>
          <w:szCs w:val="28"/>
        </w:rPr>
        <w:t>Про впровадження на території Обухівської міської територіальної громади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  <w:r w:rsidRPr="00BA0F72">
        <w:rPr>
          <w:b/>
          <w:sz w:val="28"/>
          <w:szCs w:val="28"/>
        </w:rPr>
        <w:t>»</w:t>
      </w:r>
    </w:p>
    <w:p w14:paraId="709B0FED" w14:textId="77777777" w:rsidR="00C560F1" w:rsidRPr="00BA0F72" w:rsidRDefault="00C560F1" w:rsidP="00C5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14EA4E" w14:textId="17E9E412" w:rsidR="00BA0F72" w:rsidRPr="00A703DB" w:rsidRDefault="00387147" w:rsidP="00BA0F7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</w:pPr>
      <w:proofErr w:type="spellStart"/>
      <w:r w:rsidRPr="00BA0F7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BA0F72">
        <w:rPr>
          <w:rFonts w:ascii="Times New Roman" w:hAnsi="Times New Roman" w:cs="Times New Roman"/>
          <w:sz w:val="28"/>
          <w:szCs w:val="28"/>
          <w:lang w:val="uk-UA"/>
        </w:rPr>
        <w:t xml:space="preserve"> рішення розроблено з метою </w:t>
      </w:r>
      <w:r w:rsidR="00A17596" w:rsidRPr="00BA0F72">
        <w:rPr>
          <w:rStyle w:val="af6"/>
          <w:rFonts w:ascii="Times New Roman" w:hAnsi="Times New Roman" w:cs="Times New Roman"/>
          <w:b w:val="0"/>
          <w:sz w:val="28"/>
          <w:szCs w:val="28"/>
          <w:lang w:val="uk-UA"/>
        </w:rPr>
        <w:t>впровадження</w:t>
      </w:r>
      <w:r w:rsidR="00BA0F72" w:rsidRPr="00BA0F72">
        <w:rPr>
          <w:rStyle w:val="af6"/>
          <w:rFonts w:ascii="Times New Roman" w:hAnsi="Times New Roman" w:cs="Times New Roman"/>
          <w:b w:val="0"/>
          <w:sz w:val="28"/>
          <w:szCs w:val="28"/>
          <w:lang w:val="uk-UA"/>
        </w:rPr>
        <w:t xml:space="preserve"> на території Обухівської міської територіальної громади </w:t>
      </w:r>
      <w:r w:rsidR="00BA0F72" w:rsidRPr="00BA0F72">
        <w:rPr>
          <w:rFonts w:ascii="Times New Roman" w:hAnsi="Times New Roman" w:cs="Times New Roman"/>
          <w:sz w:val="28"/>
          <w:szCs w:val="28"/>
          <w:lang w:val="uk-UA"/>
        </w:rPr>
        <w:t>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  <w:r w:rsidR="00BA0F72" w:rsidRPr="00BA0F72">
        <w:rPr>
          <w:rStyle w:val="af6"/>
          <w:rFonts w:ascii="Times New Roman" w:hAnsi="Times New Roman" w:cs="Times New Roman"/>
          <w:b w:val="0"/>
          <w:sz w:val="28"/>
          <w:szCs w:val="28"/>
          <w:lang w:val="uk-UA"/>
        </w:rPr>
        <w:t xml:space="preserve">, яка знаходиться на автомобільній дорозі загального користування </w:t>
      </w:r>
      <w:r w:rsidR="00A703DB">
        <w:rPr>
          <w:rStyle w:val="af6"/>
          <w:rFonts w:ascii="Times New Roman" w:hAnsi="Times New Roman" w:cs="Times New Roman"/>
          <w:b w:val="0"/>
          <w:sz w:val="28"/>
          <w:szCs w:val="28"/>
          <w:lang w:val="uk-UA"/>
        </w:rPr>
        <w:t>місцевого</w:t>
      </w:r>
      <w:r w:rsidR="00BA0F72" w:rsidRPr="00BA0F72">
        <w:rPr>
          <w:rStyle w:val="af6"/>
          <w:rFonts w:ascii="Times New Roman" w:hAnsi="Times New Roman" w:cs="Times New Roman"/>
          <w:b w:val="0"/>
          <w:sz w:val="28"/>
          <w:szCs w:val="28"/>
          <w:lang w:val="uk-UA"/>
        </w:rPr>
        <w:t xml:space="preserve"> значення </w:t>
      </w:r>
      <w:r w:rsidR="00A703D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>О101610 під</w:t>
      </w:r>
      <w:r w:rsidR="00A703DB" w:rsidRPr="00A703D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>’</w:t>
      </w:r>
      <w:r w:rsidR="00A703D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їзд до </w:t>
      </w:r>
      <w:proofErr w:type="spellStart"/>
      <w:r w:rsidR="00A703D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>м.Обухова</w:t>
      </w:r>
      <w:proofErr w:type="spellEnd"/>
      <w:r w:rsidR="00A703D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 (вул. Київська – Чумацький Шлях).</w:t>
      </w:r>
    </w:p>
    <w:p w14:paraId="2389F96F" w14:textId="77777777" w:rsidR="00BA0F72" w:rsidRPr="00BA0F72" w:rsidRDefault="00BA0F72" w:rsidP="00BA0F7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F72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Pr="00BA0F72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</w:t>
      </w:r>
      <w:r w:rsidRPr="00BA0F7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забезпечить:</w:t>
      </w:r>
    </w:p>
    <w:p w14:paraId="56B3D798" w14:textId="79758D46" w:rsidR="00BA0F72" w:rsidRPr="00BA0F72" w:rsidRDefault="00BA0F72" w:rsidP="00BA0F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F7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>безпек</w:t>
      </w:r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>у</w:t>
      </w:r>
      <w:proofErr w:type="spellEnd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>дорожнього</w:t>
      </w:r>
      <w:proofErr w:type="spellEnd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>руху</w:t>
      </w:r>
      <w:proofErr w:type="spellEnd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 автоматичн</w:t>
      </w:r>
      <w:bookmarkStart w:id="0" w:name="_GoBack"/>
      <w:bookmarkEnd w:id="0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ому </w:t>
      </w:r>
      <w:proofErr w:type="spellStart"/>
      <w:r w:rsidRPr="00BA0F72">
        <w:rPr>
          <w:rFonts w:ascii="Times New Roman" w:hAnsi="Times New Roman" w:cs="Times New Roman"/>
          <w:iCs/>
          <w:sz w:val="28"/>
          <w:szCs w:val="28"/>
          <w:lang w:val="ru-RU"/>
        </w:rPr>
        <w:t>режимі</w:t>
      </w:r>
      <w:proofErr w:type="spellEnd"/>
      <w:r w:rsidR="00A17596">
        <w:rPr>
          <w:rFonts w:ascii="Times New Roman" w:hAnsi="Times New Roman" w:cs="Times New Roman"/>
          <w:iCs/>
          <w:sz w:val="28"/>
          <w:szCs w:val="28"/>
          <w:lang w:val="ru-RU"/>
        </w:rPr>
        <w:t>;</w:t>
      </w:r>
    </w:p>
    <w:p w14:paraId="45D0D771" w14:textId="532ED9CD" w:rsidR="00E90F11" w:rsidRPr="00BA0F72" w:rsidRDefault="00BA0F72" w:rsidP="00BA0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Pr="00BA0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10 відсотків надходжень від адміністративних штрафів за адміністративні правопорушення у сфері забезпечення безпеки дорожнього руху, зафіксовані в автоматичному режимі, що зараховуються за місцем фіксації правопорушення за допомогою відповідних технічних засобів - приладів контролю</w:t>
      </w:r>
      <w:r w:rsidRPr="00BA0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14:paraId="5E3E6596" w14:textId="491822E0" w:rsidR="009C148A" w:rsidRPr="00BA0F72" w:rsidRDefault="0042320D" w:rsidP="004232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0F7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BA0F72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підготовлено </w:t>
      </w:r>
      <w:r w:rsidR="00A703DB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r w:rsidR="00BA0F72" w:rsidRPr="00BA0F72">
        <w:rPr>
          <w:rFonts w:ascii="Times New Roman" w:hAnsi="Times New Roman" w:cs="Times New Roman"/>
          <w:iCs/>
          <w:sz w:val="28"/>
          <w:szCs w:val="28"/>
          <w:lang w:val="uk-UA"/>
        </w:rPr>
        <w:t>ідповідно до статті 26, статті 59 Закону України «Про місцеве самоврядування в Україні», Закону України «Про дорожній рух», пункту 37</w:t>
      </w:r>
      <w:r w:rsidR="00BA0F72" w:rsidRPr="00BA0F72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="00BA0F72" w:rsidRPr="00BA0F7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частини першої статті 64 Бюджетного кодексу України, постанови Кабінету Міністрів України від 10.11.2017 № 833 «Про функціонування системи фіксації адміністративних правопорушень у сфері забезпечення безпеки дорожнього руху в автоматичному режимі», наказу Міністерства внутрішніх справ  України від 06.04.2020 № 326 «Про затвердження деяких нормативно-правових актів у сфері забезпечення безпеки дорожнього руху в автоматичному режимі»</w:t>
      </w:r>
      <w:r w:rsidRPr="00BA0F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CC015D" w14:textId="77777777" w:rsidR="009C148A" w:rsidRPr="00BA0F72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1CDF74" w14:textId="77777777" w:rsidR="008B6815" w:rsidRPr="0042320D" w:rsidRDefault="008B6815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FCF430" w14:textId="77777777" w:rsidR="00B673F6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капітального</w:t>
      </w:r>
    </w:p>
    <w:p w14:paraId="4ECB9168" w14:textId="2F76A2D9" w:rsidR="009C148A" w:rsidRPr="0042320D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будівництва та експлуатаційних </w:t>
      </w:r>
    </w:p>
    <w:p w14:paraId="7DEB0CE5" w14:textId="77777777" w:rsidR="00B673F6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послуг виконавчого комітету </w:t>
      </w:r>
    </w:p>
    <w:p w14:paraId="04DD458A" w14:textId="18ED9A74" w:rsidR="009C148A" w:rsidRPr="0042320D" w:rsidRDefault="009C148A" w:rsidP="00B673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>Володимир ФЕДЧИШИН</w:t>
      </w:r>
    </w:p>
    <w:p w14:paraId="37C176CE" w14:textId="44770EFA" w:rsidR="009C148A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C148A" w:rsidSect="00C560F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6EB667B"/>
    <w:multiLevelType w:val="multilevel"/>
    <w:tmpl w:val="9B4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3F7604"/>
    <w:multiLevelType w:val="multilevel"/>
    <w:tmpl w:val="9082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F136A"/>
    <w:multiLevelType w:val="multilevel"/>
    <w:tmpl w:val="1DA6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0C4B"/>
    <w:rsid w:val="00034616"/>
    <w:rsid w:val="0006063C"/>
    <w:rsid w:val="0015074B"/>
    <w:rsid w:val="0029639D"/>
    <w:rsid w:val="00326F90"/>
    <w:rsid w:val="00387147"/>
    <w:rsid w:val="0042320D"/>
    <w:rsid w:val="008B6815"/>
    <w:rsid w:val="008E4C94"/>
    <w:rsid w:val="009C148A"/>
    <w:rsid w:val="00A17596"/>
    <w:rsid w:val="00A703DB"/>
    <w:rsid w:val="00AA1D8D"/>
    <w:rsid w:val="00B47730"/>
    <w:rsid w:val="00B673F6"/>
    <w:rsid w:val="00BA0F72"/>
    <w:rsid w:val="00C560F1"/>
    <w:rsid w:val="00CB0664"/>
    <w:rsid w:val="00D9626B"/>
    <w:rsid w:val="00E90F11"/>
    <w:rsid w:val="00E97DE1"/>
    <w:rsid w:val="00FC693F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FDF3D"/>
  <w14:defaultImageDpi w14:val="300"/>
  <w15:docId w15:val="{57FB5F3B-3DA4-43BD-8826-7800A385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03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9">
    <w:name w:val="Balloon Text"/>
    <w:basedOn w:val="a1"/>
    <w:link w:val="affa"/>
    <w:uiPriority w:val="99"/>
    <w:semiHidden/>
    <w:unhideWhenUsed/>
    <w:rsid w:val="008B6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8B6815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BA0F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37">
    <w:name w:val="rvts37"/>
    <w:basedOn w:val="a2"/>
    <w:rsid w:val="00BA0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6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17277C-7EC7-4A4B-B4F6-7F5BC1B6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1884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Blago</cp:lastModifiedBy>
  <cp:revision>4</cp:revision>
  <cp:lastPrinted>2025-12-15T08:57:00Z</cp:lastPrinted>
  <dcterms:created xsi:type="dcterms:W3CDTF">2026-01-16T09:05:00Z</dcterms:created>
  <dcterms:modified xsi:type="dcterms:W3CDTF">2026-01-16T09:40:00Z</dcterms:modified>
  <cp:category/>
</cp:coreProperties>
</file>